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49DD" w14:textId="329D5903" w:rsidR="00206BDF" w:rsidRDefault="00206BDF" w:rsidP="00103D34">
      <w:pPr>
        <w:pStyle w:val="Heading1"/>
        <w:spacing w:after="0"/>
        <w:rPr>
          <w:sz w:val="28"/>
        </w:rPr>
      </w:pPr>
      <w:r>
        <w:rPr>
          <w:sz w:val="28"/>
        </w:rPr>
        <w:t>Amended and Restated</w:t>
      </w:r>
    </w:p>
    <w:p w14:paraId="0A32772F" w14:textId="113D4C1D" w:rsidR="00F72BD7" w:rsidRPr="00103D34" w:rsidRDefault="000E3CDB" w:rsidP="00103D34">
      <w:pPr>
        <w:pStyle w:val="Heading1"/>
        <w:spacing w:before="0"/>
        <w:rPr>
          <w:sz w:val="28"/>
        </w:rPr>
      </w:pPr>
      <w:proofErr w:type="gramStart"/>
      <w:r w:rsidRPr="00103D34">
        <w:rPr>
          <w:sz w:val="28"/>
        </w:rPr>
        <w:t>Constitution of the Wisconsin University Union</w:t>
      </w:r>
      <w:r w:rsidR="003B1B12">
        <w:rPr>
          <w:sz w:val="28"/>
          <w:szCs w:val="28"/>
        </w:rPr>
        <w:t>, Inc.</w:t>
      </w:r>
      <w:proofErr w:type="gramEnd"/>
    </w:p>
    <w:p w14:paraId="4D12F162" w14:textId="65660719" w:rsidR="00F72BD7" w:rsidRDefault="005A7C6A" w:rsidP="00F72BD7">
      <w:pPr>
        <w:jc w:val="center"/>
      </w:pPr>
      <w:proofErr w:type="gramStart"/>
      <w:r>
        <w:t>Approved</w:t>
      </w:r>
      <w:r w:rsidR="000E3CDB">
        <w:t xml:space="preserve"> by provisional Executive Committee December 4, 1985, ratified February 12, 1986</w:t>
      </w:r>
      <w:r w:rsidR="00AC18BD">
        <w:t xml:space="preserve">, </w:t>
      </w:r>
      <w:r w:rsidR="00BE556A">
        <w:t xml:space="preserve">amended </w:t>
      </w:r>
      <w:r w:rsidR="00ED30FA">
        <w:t>September 18, 2012</w:t>
      </w:r>
      <w:r w:rsidR="00AC18BD">
        <w:t xml:space="preserve">, and amended </w:t>
      </w:r>
      <w:r w:rsidR="00206BDF">
        <w:t xml:space="preserve">and restated </w:t>
      </w:r>
      <w:r w:rsidR="003B1B12">
        <w:t xml:space="preserve">October </w:t>
      </w:r>
      <w:r w:rsidR="00103D34">
        <w:t>21</w:t>
      </w:r>
      <w:r w:rsidR="003B1B12">
        <w:t>, 2014</w:t>
      </w:r>
      <w:r w:rsidR="00BE556A">
        <w:t>.</w:t>
      </w:r>
      <w:proofErr w:type="gramEnd"/>
    </w:p>
    <w:p w14:paraId="6AC315FD" w14:textId="77777777" w:rsidR="003B1B12" w:rsidRDefault="003B1B12" w:rsidP="006C54D8">
      <w:r>
        <w:t>This document constitutes the bylaws of the corporation as required by Chapter 181 of the Wisconsin statutes.</w:t>
      </w:r>
    </w:p>
    <w:p w14:paraId="592F7F7F" w14:textId="77777777" w:rsidR="00F72BD7" w:rsidRDefault="000E3CDB" w:rsidP="00F72BD7">
      <w:pPr>
        <w:pStyle w:val="Heading2"/>
      </w:pPr>
      <w:r>
        <w:t>Article I. Name and Membership</w:t>
      </w:r>
    </w:p>
    <w:p w14:paraId="0E3B1D42" w14:textId="03C4FF32" w:rsidR="00F72BD7" w:rsidRDefault="000E3CDB" w:rsidP="00F72BD7">
      <w:pPr>
        <w:numPr>
          <w:ilvl w:val="0"/>
          <w:numId w:val="1"/>
        </w:numPr>
        <w:spacing w:before="120" w:after="100" w:afterAutospacing="1" w:line="240" w:lineRule="auto"/>
      </w:pPr>
      <w:r>
        <w:t>The name of this organization shall be the Wisconsin University Union</w:t>
      </w:r>
      <w:r w:rsidR="003B1B12">
        <w:t>, Inc.</w:t>
      </w:r>
      <w:r w:rsidR="00AC18BD">
        <w:t xml:space="preserve"> (WUU)</w:t>
      </w:r>
      <w:r>
        <w:t>.</w:t>
      </w:r>
    </w:p>
    <w:p w14:paraId="0CDE1298" w14:textId="377EDE15" w:rsidR="00F72BD7" w:rsidRDefault="00EA57AE" w:rsidP="00F72BD7">
      <w:pPr>
        <w:numPr>
          <w:ilvl w:val="0"/>
          <w:numId w:val="1"/>
        </w:numPr>
        <w:spacing w:before="100" w:beforeAutospacing="1" w:after="100" w:afterAutospacing="1" w:line="240" w:lineRule="auto"/>
      </w:pPr>
      <w:r>
        <w:t>Membership in t</w:t>
      </w:r>
      <w:r w:rsidR="000E3CDB">
        <w:t>he organization shall be open to all members of the faculty and staff</w:t>
      </w:r>
      <w:r w:rsidR="00BE556A">
        <w:t>, emeritus members of the faculty and</w:t>
      </w:r>
      <w:r w:rsidR="000840E2">
        <w:t xml:space="preserve"> retired members of the</w:t>
      </w:r>
      <w:r w:rsidR="00BE556A">
        <w:t xml:space="preserve"> staff</w:t>
      </w:r>
      <w:r w:rsidR="000E3CDB">
        <w:t xml:space="preserve"> of the University of Wisconsin-Madison and the UW Extension.</w:t>
      </w:r>
    </w:p>
    <w:p w14:paraId="3E7C0BBD" w14:textId="77777777" w:rsidR="00F72BD7" w:rsidRDefault="000E3CDB" w:rsidP="00F72BD7">
      <w:pPr>
        <w:pStyle w:val="Heading2"/>
      </w:pPr>
      <w:r>
        <w:t>Article II. Dues</w:t>
      </w:r>
      <w:r w:rsidR="001F267E">
        <w:t xml:space="preserve"> and Suspension/Expulsion</w:t>
      </w:r>
    </w:p>
    <w:p w14:paraId="37DB262E" w14:textId="61659FB9" w:rsidR="00C74D33" w:rsidRDefault="000E3CDB" w:rsidP="00103D34">
      <w:pPr>
        <w:pStyle w:val="ListParagraph"/>
        <w:numPr>
          <w:ilvl w:val="0"/>
          <w:numId w:val="10"/>
        </w:numPr>
        <w:spacing w:before="120" w:after="100" w:afterAutospacing="1" w:line="240" w:lineRule="auto"/>
        <w:ind w:left="720"/>
      </w:pPr>
      <w:r>
        <w:t xml:space="preserve">The dues </w:t>
      </w:r>
      <w:r w:rsidR="00EA57AE">
        <w:t xml:space="preserve">payable by the members </w:t>
      </w:r>
      <w:r>
        <w:t xml:space="preserve">of this organization shall be set initially by the organizing committee. Thereafter, dues shall be revised by </w:t>
      </w:r>
      <w:r w:rsidR="003B2314">
        <w:t>majority vote</w:t>
      </w:r>
      <w:r>
        <w:t xml:space="preserve"> of the </w:t>
      </w:r>
      <w:r w:rsidR="00EA57AE">
        <w:t>E</w:t>
      </w:r>
      <w:r>
        <w:t xml:space="preserve">xecutive </w:t>
      </w:r>
      <w:r w:rsidR="00EA57AE">
        <w:t>C</w:t>
      </w:r>
      <w:r>
        <w:t xml:space="preserve">ommittee or by a majority vote </w:t>
      </w:r>
      <w:r w:rsidR="00EA57AE">
        <w:t>at</w:t>
      </w:r>
      <w:r>
        <w:t xml:space="preserve"> a membership meeting. Dues set </w:t>
      </w:r>
      <w:r w:rsidR="00EA57AE">
        <w:t>at</w:t>
      </w:r>
      <w:r>
        <w:t xml:space="preserve"> a membership meeting may not be changed by the </w:t>
      </w:r>
      <w:r w:rsidR="00EA57AE">
        <w:t>E</w:t>
      </w:r>
      <w:r>
        <w:t xml:space="preserve">xecutive </w:t>
      </w:r>
      <w:r w:rsidR="00EA57AE">
        <w:t>C</w:t>
      </w:r>
      <w:r>
        <w:t>ommittee for twelve months.</w:t>
      </w:r>
    </w:p>
    <w:p w14:paraId="6D54885A" w14:textId="77777777" w:rsidR="00EB170B" w:rsidRDefault="00EB170B" w:rsidP="006C54D8">
      <w:pPr>
        <w:pStyle w:val="ListParagraph"/>
        <w:numPr>
          <w:ilvl w:val="0"/>
          <w:numId w:val="10"/>
        </w:numPr>
        <w:spacing w:before="120" w:after="100" w:afterAutospacing="1" w:line="240" w:lineRule="auto"/>
        <w:ind w:left="720"/>
      </w:pPr>
      <w:r>
        <w:t>A member may be expelled or may be suspended for a particular period of time by an affirmative vote, at a meeting of members or by ballot, of at least two-thirds of the number of members.</w:t>
      </w:r>
    </w:p>
    <w:p w14:paraId="5EFFD623" w14:textId="77777777" w:rsidR="00F72BD7" w:rsidRDefault="000E3CDB" w:rsidP="00F72BD7">
      <w:pPr>
        <w:pStyle w:val="Heading2"/>
      </w:pPr>
      <w:proofErr w:type="gramStart"/>
      <w:r>
        <w:t>Article III.</w:t>
      </w:r>
      <w:proofErr w:type="gramEnd"/>
      <w:r>
        <w:t xml:space="preserve"> Officers</w:t>
      </w:r>
    </w:p>
    <w:p w14:paraId="17C6D6B5" w14:textId="77777777" w:rsidR="00556BC9" w:rsidRDefault="00556BC9" w:rsidP="002A5CA3">
      <w:pPr>
        <w:numPr>
          <w:ilvl w:val="0"/>
          <w:numId w:val="3"/>
        </w:numPr>
        <w:spacing w:before="120" w:after="0" w:line="240" w:lineRule="auto"/>
      </w:pPr>
      <w:r>
        <w:t xml:space="preserve">The </w:t>
      </w:r>
      <w:r w:rsidR="005D478E">
        <w:t xml:space="preserve">Executive Committee shall appoint, and shall have the discretion at any time to remove, the </w:t>
      </w:r>
      <w:r>
        <w:t>officer</w:t>
      </w:r>
      <w:r w:rsidR="005D478E">
        <w:t>s</w:t>
      </w:r>
      <w:r>
        <w:t xml:space="preserve"> of WUU. </w:t>
      </w:r>
    </w:p>
    <w:p w14:paraId="42279700" w14:textId="31DEEAAF" w:rsidR="00F72BD7" w:rsidRDefault="000E3CDB" w:rsidP="002A5CA3">
      <w:pPr>
        <w:numPr>
          <w:ilvl w:val="0"/>
          <w:numId w:val="3"/>
        </w:numPr>
        <w:spacing w:after="100" w:afterAutospacing="1" w:line="240" w:lineRule="auto"/>
      </w:pPr>
      <w:r>
        <w:t xml:space="preserve">The officers of WUU shall be </w:t>
      </w:r>
      <w:r w:rsidR="005D478E">
        <w:t xml:space="preserve">a </w:t>
      </w:r>
      <w:r>
        <w:t xml:space="preserve">president, </w:t>
      </w:r>
      <w:r w:rsidR="005D478E">
        <w:t xml:space="preserve">a </w:t>
      </w:r>
      <w:r>
        <w:t xml:space="preserve">vice-president, </w:t>
      </w:r>
      <w:r w:rsidR="00AC18BD">
        <w:t xml:space="preserve">and </w:t>
      </w:r>
      <w:r w:rsidR="005D478E">
        <w:t xml:space="preserve">a </w:t>
      </w:r>
      <w:r>
        <w:t>secretary</w:t>
      </w:r>
      <w:r w:rsidR="00AC18BD">
        <w:t>/</w:t>
      </w:r>
      <w:r>
        <w:t>treasurer</w:t>
      </w:r>
      <w:r w:rsidRPr="002A5CA3">
        <w:t xml:space="preserve">. </w:t>
      </w:r>
      <w:r w:rsidR="005D478E" w:rsidRPr="002A5CA3">
        <w:t>The foregoing officers shall be appointed from among the members of the Executive Committee</w:t>
      </w:r>
      <w:r w:rsidR="001B0B00" w:rsidRPr="002A5CA3">
        <w:t>.</w:t>
      </w:r>
      <w:r w:rsidR="005D478E" w:rsidRPr="002A5CA3">
        <w:t xml:space="preserve"> I</w:t>
      </w:r>
      <w:r w:rsidR="005D478E">
        <w:t xml:space="preserve">n the event an officer resigns or is removed as a member of the Executive Committee, such person shall immediately cease to be an officer. </w:t>
      </w:r>
      <w:r>
        <w:t>The bylaws may create additional appointive officer</w:t>
      </w:r>
      <w:r w:rsidR="005D478E">
        <w:t xml:space="preserve"> positions that may be filled by persons who are not members of the Executive Committee</w:t>
      </w:r>
      <w:r>
        <w:t>.</w:t>
      </w:r>
    </w:p>
    <w:p w14:paraId="03D8AC27" w14:textId="14C6023F" w:rsidR="00F72BD7" w:rsidRDefault="000E3CDB" w:rsidP="00F72BD7">
      <w:pPr>
        <w:numPr>
          <w:ilvl w:val="0"/>
          <w:numId w:val="3"/>
        </w:numPr>
        <w:spacing w:before="100" w:beforeAutospacing="1" w:after="100" w:afterAutospacing="1" w:line="240" w:lineRule="auto"/>
      </w:pPr>
      <w:r>
        <w:t xml:space="preserve">The president shall serve as chair of the executive committee and membership meetings, and shall be responsible for coordination of all functions of </w:t>
      </w:r>
      <w:r w:rsidR="003B1B12">
        <w:t>WUU</w:t>
      </w:r>
      <w:r>
        <w:t xml:space="preserve"> committees and bodies. </w:t>
      </w:r>
    </w:p>
    <w:p w14:paraId="2A50FCC8" w14:textId="0B50D826" w:rsidR="00F72BD7" w:rsidRDefault="000E3CDB" w:rsidP="00F72BD7">
      <w:pPr>
        <w:numPr>
          <w:ilvl w:val="0"/>
          <w:numId w:val="3"/>
        </w:numPr>
        <w:spacing w:before="100" w:beforeAutospacing="1" w:after="100" w:afterAutospacing="1" w:line="240" w:lineRule="auto"/>
      </w:pPr>
      <w:r>
        <w:t>The vice-president shall perform the duties of the president in the event of the latter</w:t>
      </w:r>
      <w:r w:rsidR="00AC18BD">
        <w:t>’</w:t>
      </w:r>
      <w:r>
        <w:t>s absence, incapacity, or resignation.</w:t>
      </w:r>
    </w:p>
    <w:p w14:paraId="7FFE495D" w14:textId="72CB6FFF" w:rsidR="00F72BD7" w:rsidRDefault="000E3CDB" w:rsidP="003B2314">
      <w:pPr>
        <w:numPr>
          <w:ilvl w:val="0"/>
          <w:numId w:val="3"/>
        </w:numPr>
        <w:spacing w:before="100" w:beforeAutospacing="1" w:after="100" w:afterAutospacing="1" w:line="240" w:lineRule="auto"/>
      </w:pPr>
      <w:r>
        <w:t>The secretary</w:t>
      </w:r>
      <w:r w:rsidR="00AC18BD">
        <w:t>/treasurer</w:t>
      </w:r>
      <w:r>
        <w:t xml:space="preserve"> shall </w:t>
      </w:r>
      <w:r w:rsidR="003B2314">
        <w:t xml:space="preserve">(a) </w:t>
      </w:r>
      <w:r>
        <w:t>maintain a list of members of WUU and shall make such list available to any member on request</w:t>
      </w:r>
      <w:r w:rsidR="003B2314">
        <w:t xml:space="preserve">, </w:t>
      </w:r>
      <w:r w:rsidR="00B715C6">
        <w:t xml:space="preserve">(b) oversee the distribution and collection of ballots for voting by the members, </w:t>
      </w:r>
      <w:r w:rsidR="003B2314">
        <w:t>and (</w:t>
      </w:r>
      <w:r w:rsidR="00B715C6">
        <w:t>c</w:t>
      </w:r>
      <w:r w:rsidR="003B2314">
        <w:t xml:space="preserve">) </w:t>
      </w:r>
      <w:r>
        <w:t xml:space="preserve">be responsible for receiving, banking, and disbursing all dues and other funds on behalf of WUU, and shall keep permanent records of all such transactions. These records shall be open for inspection by all members. </w:t>
      </w:r>
    </w:p>
    <w:p w14:paraId="59516447" w14:textId="799EED49" w:rsidR="00F72BD7" w:rsidRDefault="000E3CDB" w:rsidP="00F72BD7">
      <w:pPr>
        <w:pStyle w:val="Heading2"/>
      </w:pPr>
      <w:proofErr w:type="gramStart"/>
      <w:r>
        <w:lastRenderedPageBreak/>
        <w:t>Article IV.</w:t>
      </w:r>
      <w:proofErr w:type="gramEnd"/>
      <w:r>
        <w:t xml:space="preserve"> Member Meetings</w:t>
      </w:r>
    </w:p>
    <w:p w14:paraId="2280DC6C" w14:textId="6102090C" w:rsidR="00F72BD7" w:rsidRDefault="005D478E" w:rsidP="00F72BD7">
      <w:pPr>
        <w:numPr>
          <w:ilvl w:val="0"/>
          <w:numId w:val="4"/>
        </w:numPr>
        <w:spacing w:before="120" w:after="100" w:afterAutospacing="1" w:line="240" w:lineRule="auto"/>
      </w:pPr>
      <w:r w:rsidRPr="002A5CA3">
        <w:t>Meetings of the m</w:t>
      </w:r>
      <w:r w:rsidR="000E3CDB" w:rsidRPr="002A5CA3">
        <w:t xml:space="preserve">embers </w:t>
      </w:r>
      <w:r w:rsidRPr="002A5CA3">
        <w:t>of WUU</w:t>
      </w:r>
      <w:r>
        <w:t xml:space="preserve"> </w:t>
      </w:r>
      <w:r w:rsidR="000E3CDB">
        <w:t>shall be held at least once in each academic year or at the written request of any five members. The president shall be responsible for seeing to it that all members receive adequate notice of such meetings.</w:t>
      </w:r>
    </w:p>
    <w:p w14:paraId="4494F2E7" w14:textId="77777777" w:rsidR="00F72BD7" w:rsidRDefault="000E3CDB" w:rsidP="00F72BD7">
      <w:pPr>
        <w:numPr>
          <w:ilvl w:val="0"/>
          <w:numId w:val="4"/>
        </w:numPr>
        <w:spacing w:before="100" w:beforeAutospacing="1" w:after="100" w:afterAutospacing="1" w:line="240" w:lineRule="auto"/>
      </w:pPr>
      <w:r>
        <w:t>The conduct of membership meetings shall be in accordance with the latest revised edition of ROBERT'S RULES OF ORDER, except where this is at variance with this constitution or the bylaws.</w:t>
      </w:r>
    </w:p>
    <w:p w14:paraId="21374F54" w14:textId="2621F10B" w:rsidR="00F72BD7" w:rsidRDefault="000E3CDB" w:rsidP="00F72BD7">
      <w:pPr>
        <w:numPr>
          <w:ilvl w:val="0"/>
          <w:numId w:val="4"/>
        </w:numPr>
        <w:spacing w:before="100" w:beforeAutospacing="1" w:after="100" w:afterAutospacing="1" w:line="240" w:lineRule="auto"/>
      </w:pPr>
      <w:r>
        <w:t xml:space="preserve">Each member in good standing shall have the right to speak </w:t>
      </w:r>
      <w:r w:rsidR="005D478E">
        <w:t xml:space="preserve">at any meeting of the members </w:t>
      </w:r>
      <w:r>
        <w:t>and to cast one vote on any question placed before the membership</w:t>
      </w:r>
      <w:r w:rsidR="00B715C6">
        <w:t>, whether at a meeting or by ballot</w:t>
      </w:r>
      <w:r>
        <w:t>.</w:t>
      </w:r>
    </w:p>
    <w:p w14:paraId="61EB00F6" w14:textId="77777777" w:rsidR="00F72BD7" w:rsidRDefault="000E3CDB" w:rsidP="00F72BD7">
      <w:pPr>
        <w:pStyle w:val="Heading2"/>
      </w:pPr>
      <w:r>
        <w:t>Article V. Executive Committee</w:t>
      </w:r>
    </w:p>
    <w:p w14:paraId="0F90C718" w14:textId="54E01B7C" w:rsidR="00F72BD7" w:rsidRDefault="000E3CDB" w:rsidP="00F72BD7">
      <w:pPr>
        <w:numPr>
          <w:ilvl w:val="0"/>
          <w:numId w:val="5"/>
        </w:numPr>
        <w:spacing w:before="120" w:after="100" w:afterAutospacing="1" w:line="240" w:lineRule="auto"/>
      </w:pPr>
      <w:r>
        <w:t xml:space="preserve">The executive committee shall </w:t>
      </w:r>
      <w:r w:rsidR="00556BC9">
        <w:t xml:space="preserve">constitute the WUU’s board of directors as required by Chapter 181 of the Wisconsin Statutes and shall </w:t>
      </w:r>
      <w:r>
        <w:t xml:space="preserve">consist of the </w:t>
      </w:r>
      <w:r w:rsidR="005D478E">
        <w:t>six</w:t>
      </w:r>
      <w:r w:rsidR="005D478E" w:rsidDel="005D478E">
        <w:t xml:space="preserve"> </w:t>
      </w:r>
      <w:r w:rsidR="005D478E">
        <w:t>persons</w:t>
      </w:r>
      <w:r>
        <w:t xml:space="preserve"> chosen according to the article on elections</w:t>
      </w:r>
      <w:r w:rsidR="005D478E">
        <w:t xml:space="preserve"> from among the WUU </w:t>
      </w:r>
      <w:r w:rsidR="009B6A54">
        <w:t>m</w:t>
      </w:r>
      <w:r w:rsidR="005D478E">
        <w:t>embers</w:t>
      </w:r>
      <w:r>
        <w:t>.</w:t>
      </w:r>
    </w:p>
    <w:p w14:paraId="4032A282" w14:textId="348B56FD" w:rsidR="00F72BD7" w:rsidRDefault="000E3CDB" w:rsidP="00F72BD7">
      <w:pPr>
        <w:numPr>
          <w:ilvl w:val="0"/>
          <w:numId w:val="5"/>
        </w:numPr>
        <w:spacing w:before="100" w:beforeAutospacing="1" w:after="100" w:afterAutospacing="1" w:line="240" w:lineRule="auto"/>
      </w:pPr>
      <w:r>
        <w:t xml:space="preserve">The </w:t>
      </w:r>
      <w:r w:rsidR="00EA57AE">
        <w:t>E</w:t>
      </w:r>
      <w:r>
        <w:t xml:space="preserve">xecutive </w:t>
      </w:r>
      <w:r w:rsidR="00EA57AE">
        <w:t>C</w:t>
      </w:r>
      <w:r>
        <w:t>ommittee is charged with implementing the decision of the membership, with acting for the membership between membership meetings, and with preparing the agenda for membership meetings.</w:t>
      </w:r>
    </w:p>
    <w:p w14:paraId="7191374E" w14:textId="34D281D1" w:rsidR="00F72BD7" w:rsidRPr="002A5CA3" w:rsidRDefault="000E3CDB" w:rsidP="00F72BD7">
      <w:pPr>
        <w:numPr>
          <w:ilvl w:val="0"/>
          <w:numId w:val="5"/>
        </w:numPr>
        <w:spacing w:before="100" w:beforeAutospacing="1" w:after="100" w:afterAutospacing="1" w:line="240" w:lineRule="auto"/>
      </w:pPr>
      <w:r w:rsidRPr="002A5CA3">
        <w:t xml:space="preserve">The </w:t>
      </w:r>
      <w:r w:rsidR="00EA57AE" w:rsidRPr="002A5CA3">
        <w:t>E</w:t>
      </w:r>
      <w:r w:rsidRPr="002A5CA3">
        <w:t xml:space="preserve">xecutive </w:t>
      </w:r>
      <w:r w:rsidR="00EA57AE" w:rsidRPr="002A5CA3">
        <w:t>C</w:t>
      </w:r>
      <w:r w:rsidRPr="002A5CA3">
        <w:t xml:space="preserve">ommittee shall have the power to act for the membership by majority vote of those at an </w:t>
      </w:r>
      <w:r w:rsidR="00EA57AE" w:rsidRPr="002A5CA3">
        <w:t>E</w:t>
      </w:r>
      <w:r w:rsidRPr="002A5CA3">
        <w:t xml:space="preserve">xecutive </w:t>
      </w:r>
      <w:r w:rsidR="00EA57AE" w:rsidRPr="002A5CA3">
        <w:t>C</w:t>
      </w:r>
      <w:r w:rsidRPr="002A5CA3">
        <w:t xml:space="preserve">ommittee meeting in matters directly involving </w:t>
      </w:r>
      <w:r w:rsidR="00E656FD" w:rsidRPr="002A5CA3">
        <w:t xml:space="preserve">WUU’s advocacy with respect to </w:t>
      </w:r>
      <w:r w:rsidRPr="002A5CA3">
        <w:t>the salaries, working conditions, academic or governance rights of members of the faculty and academic staff</w:t>
      </w:r>
      <w:r w:rsidR="004A5C3B" w:rsidRPr="002A5CA3">
        <w:t xml:space="preserve"> and sustaining the quality and accessibility of education at UW-Madison</w:t>
      </w:r>
      <w:r w:rsidRPr="002A5CA3">
        <w:t xml:space="preserve">. In other matters, the </w:t>
      </w:r>
      <w:r w:rsidR="00EA57AE" w:rsidRPr="002A5CA3">
        <w:t>E</w:t>
      </w:r>
      <w:r w:rsidRPr="002A5CA3">
        <w:t xml:space="preserve">xecutive </w:t>
      </w:r>
      <w:r w:rsidR="00EA57AE" w:rsidRPr="002A5CA3">
        <w:t>C</w:t>
      </w:r>
      <w:r w:rsidRPr="002A5CA3">
        <w:t xml:space="preserve">ommittee may act for WUU only if those in favor are </w:t>
      </w:r>
      <w:r w:rsidR="00E656FD" w:rsidRPr="002A5CA3">
        <w:t xml:space="preserve">at least </w:t>
      </w:r>
      <w:r w:rsidRPr="002A5CA3">
        <w:t xml:space="preserve">three-quarters of those present and </w:t>
      </w:r>
      <w:r w:rsidR="00E656FD" w:rsidRPr="002A5CA3">
        <w:t>also</w:t>
      </w:r>
      <w:r w:rsidRPr="002A5CA3">
        <w:t xml:space="preserve"> constitute a majority of the </w:t>
      </w:r>
      <w:r w:rsidR="00EA57AE" w:rsidRPr="002A5CA3">
        <w:t>E</w:t>
      </w:r>
      <w:r w:rsidRPr="002A5CA3">
        <w:t xml:space="preserve">xecutive </w:t>
      </w:r>
      <w:r w:rsidR="00EA57AE" w:rsidRPr="002A5CA3">
        <w:t>C</w:t>
      </w:r>
      <w:r w:rsidRPr="002A5CA3">
        <w:t>ommittee</w:t>
      </w:r>
      <w:r w:rsidR="00E656FD" w:rsidRPr="002A5CA3">
        <w:t xml:space="preserve"> members then in office</w:t>
      </w:r>
      <w:r w:rsidRPr="002A5CA3">
        <w:t>.</w:t>
      </w:r>
    </w:p>
    <w:p w14:paraId="6B03A29F" w14:textId="0ACAF729" w:rsidR="00F72BD7" w:rsidRDefault="000E3CDB" w:rsidP="00F72BD7">
      <w:pPr>
        <w:numPr>
          <w:ilvl w:val="0"/>
          <w:numId w:val="5"/>
        </w:numPr>
        <w:spacing w:before="100" w:beforeAutospacing="1" w:after="100" w:afterAutospacing="1" w:line="240" w:lineRule="auto"/>
      </w:pPr>
      <w:r>
        <w:t xml:space="preserve">Each member of the </w:t>
      </w:r>
      <w:r w:rsidR="00EA57AE">
        <w:t>E</w:t>
      </w:r>
      <w:r>
        <w:t xml:space="preserve">xecutive </w:t>
      </w:r>
      <w:r w:rsidR="00EA57AE">
        <w:t>C</w:t>
      </w:r>
      <w:r>
        <w:t>ommittee shall have one vote, except that in case of a tie, the president shall have an additional casting vote.</w:t>
      </w:r>
    </w:p>
    <w:p w14:paraId="05828E33" w14:textId="0D7BE7C8" w:rsidR="00F72BD7" w:rsidRDefault="000E3CDB" w:rsidP="00F72BD7">
      <w:pPr>
        <w:numPr>
          <w:ilvl w:val="0"/>
          <w:numId w:val="5"/>
        </w:numPr>
        <w:spacing w:before="100" w:beforeAutospacing="1" w:after="100" w:afterAutospacing="1" w:line="240" w:lineRule="auto"/>
      </w:pPr>
      <w:r>
        <w:t xml:space="preserve">The </w:t>
      </w:r>
      <w:r w:rsidR="00EA57AE">
        <w:t>E</w:t>
      </w:r>
      <w:r>
        <w:t xml:space="preserve">xecutive </w:t>
      </w:r>
      <w:r w:rsidR="009B6A54">
        <w:t>C</w:t>
      </w:r>
      <w:r>
        <w:t xml:space="preserve">ommittee shall be empowered to fill any vacancies which arise on the </w:t>
      </w:r>
      <w:r w:rsidR="009B6A54">
        <w:t>E</w:t>
      </w:r>
      <w:r>
        <w:t xml:space="preserve">xecutive </w:t>
      </w:r>
      <w:r w:rsidR="009B6A54">
        <w:t>C</w:t>
      </w:r>
      <w:r>
        <w:t>ommittee in the period between elections.</w:t>
      </w:r>
    </w:p>
    <w:p w14:paraId="7C95E54F" w14:textId="65779EFF" w:rsidR="00F72BD7" w:rsidRPr="002A5CA3" w:rsidRDefault="000E3CDB" w:rsidP="00F72BD7">
      <w:pPr>
        <w:numPr>
          <w:ilvl w:val="0"/>
          <w:numId w:val="5"/>
        </w:numPr>
        <w:spacing w:before="100" w:beforeAutospacing="1" w:after="100" w:afterAutospacing="1" w:line="240" w:lineRule="auto"/>
      </w:pPr>
      <w:r w:rsidRPr="002A5CA3">
        <w:t xml:space="preserve">A quorum for a meeting of the </w:t>
      </w:r>
      <w:r w:rsidR="00EA57AE" w:rsidRPr="002A5CA3">
        <w:t>E</w:t>
      </w:r>
      <w:r w:rsidRPr="002A5CA3">
        <w:t xml:space="preserve">xecutive </w:t>
      </w:r>
      <w:r w:rsidR="00EA57AE" w:rsidRPr="002A5CA3">
        <w:t>C</w:t>
      </w:r>
      <w:r w:rsidRPr="002A5CA3">
        <w:t xml:space="preserve">ommittee shall consist of </w:t>
      </w:r>
      <w:r w:rsidR="000840E2" w:rsidRPr="002A5CA3">
        <w:t>four</w:t>
      </w:r>
      <w:r w:rsidRPr="002A5CA3">
        <w:t xml:space="preserve"> members.</w:t>
      </w:r>
    </w:p>
    <w:p w14:paraId="1D8AFD0A" w14:textId="177F8137" w:rsidR="00031DB7" w:rsidRPr="002A5CA3" w:rsidRDefault="00031DB7" w:rsidP="00F72BD7">
      <w:pPr>
        <w:numPr>
          <w:ilvl w:val="0"/>
          <w:numId w:val="5"/>
        </w:numPr>
        <w:spacing w:before="100" w:beforeAutospacing="1" w:after="100" w:afterAutospacing="1" w:line="240" w:lineRule="auto"/>
      </w:pPr>
      <w:r w:rsidRPr="002A5CA3">
        <w:t xml:space="preserve">Meetings of the Executive Committee (and any vote at such a meeting) may be conducted via telephone or other form of electronic communication by which all members of the Executive Committee can simultaneously communicate with each other. </w:t>
      </w:r>
      <w:bookmarkStart w:id="0" w:name="_GoBack"/>
      <w:bookmarkEnd w:id="0"/>
      <w:r w:rsidRPr="002A5CA3">
        <w:t>Any action that could be taken at a meeting of the Executive Committee may alternatively be taken by a written consent signed by all of the members of the Executive Committee.</w:t>
      </w:r>
    </w:p>
    <w:p w14:paraId="781A2D57" w14:textId="77777777" w:rsidR="00F72BD7" w:rsidRDefault="000E3CDB" w:rsidP="00F72BD7">
      <w:pPr>
        <w:pStyle w:val="Heading2"/>
      </w:pPr>
      <w:proofErr w:type="gramStart"/>
      <w:r>
        <w:t>Article VI.</w:t>
      </w:r>
      <w:proofErr w:type="gramEnd"/>
      <w:r>
        <w:t xml:space="preserve"> </w:t>
      </w:r>
      <w:r w:rsidRPr="00103D34">
        <w:t>Elections</w:t>
      </w:r>
    </w:p>
    <w:p w14:paraId="1F4A521A" w14:textId="77777777" w:rsidR="00F72BD7" w:rsidRDefault="000E3CDB" w:rsidP="00F72BD7">
      <w:pPr>
        <w:numPr>
          <w:ilvl w:val="0"/>
          <w:numId w:val="6"/>
        </w:numPr>
        <w:spacing w:before="120" w:after="100" w:afterAutospacing="1" w:line="240" w:lineRule="auto"/>
      </w:pPr>
      <w:r>
        <w:t xml:space="preserve">Regular elections </w:t>
      </w:r>
      <w:r w:rsidR="00E656FD">
        <w:t xml:space="preserve">for the members of the Executive Committee </w:t>
      </w:r>
      <w:r>
        <w:t xml:space="preserve">shall be </w:t>
      </w:r>
      <w:r w:rsidR="005A7C6A">
        <w:t xml:space="preserve">held </w:t>
      </w:r>
      <w:r w:rsidR="00B715C6">
        <w:t xml:space="preserve">by ballot </w:t>
      </w:r>
      <w:r w:rsidR="005A7C6A">
        <w:t>each</w:t>
      </w:r>
      <w:r>
        <w:t xml:space="preserve"> year in the spring semester </w:t>
      </w:r>
      <w:r w:rsidR="00B715C6">
        <w:t xml:space="preserve">and shall be completed </w:t>
      </w:r>
      <w:r>
        <w:t>not later than 1 May.</w:t>
      </w:r>
    </w:p>
    <w:p w14:paraId="013C6DB7" w14:textId="728DBF16" w:rsidR="00F72BD7" w:rsidRDefault="000E3CDB" w:rsidP="002637BD">
      <w:pPr>
        <w:numPr>
          <w:ilvl w:val="0"/>
          <w:numId w:val="6"/>
        </w:numPr>
        <w:spacing w:before="100" w:beforeAutospacing="1" w:after="100" w:afterAutospacing="1" w:line="240" w:lineRule="auto"/>
      </w:pPr>
      <w:r>
        <w:t>The</w:t>
      </w:r>
      <w:r w:rsidR="00031DB7">
        <w:t xml:space="preserve"> </w:t>
      </w:r>
      <w:r w:rsidR="00EA57AE">
        <w:t>E</w:t>
      </w:r>
      <w:r>
        <w:t xml:space="preserve">xecutive </w:t>
      </w:r>
      <w:r w:rsidR="00E656FD">
        <w:t>C</w:t>
      </w:r>
      <w:r>
        <w:t xml:space="preserve">ommittee shall appoint a nominations committee in January </w:t>
      </w:r>
      <w:r w:rsidR="00E656FD">
        <w:t xml:space="preserve">of each year </w:t>
      </w:r>
      <w:r>
        <w:t>to nominate candidates for the regular election. Each member of WUU may nominate a candidate for any position in the regular election.</w:t>
      </w:r>
    </w:p>
    <w:p w14:paraId="0649B6CA" w14:textId="22C2711B" w:rsidR="00F72BD7" w:rsidRDefault="00BA2D8C" w:rsidP="00791FF4">
      <w:pPr>
        <w:numPr>
          <w:ilvl w:val="0"/>
          <w:numId w:val="6"/>
        </w:numPr>
        <w:spacing w:before="100" w:beforeAutospacing="1" w:after="100" w:afterAutospacing="1" w:line="240" w:lineRule="auto"/>
      </w:pPr>
      <w:r>
        <w:t xml:space="preserve">The terms of the members of the Executive Committee will be three years, with </w:t>
      </w:r>
      <w:r w:rsidR="00E656FD">
        <w:t>two</w:t>
      </w:r>
      <w:r>
        <w:t xml:space="preserve"> elected each year. In the first year after the 2014 amendment (the 2015 election), </w:t>
      </w:r>
      <w:r w:rsidR="00E656FD">
        <w:t>all six</w:t>
      </w:r>
      <w:r>
        <w:t xml:space="preserve"> members will be elected, with </w:t>
      </w:r>
      <w:r w:rsidR="00E656FD">
        <w:t>two</w:t>
      </w:r>
      <w:r>
        <w:t xml:space="preserve"> seat</w:t>
      </w:r>
      <w:r w:rsidR="00E656FD">
        <w:t>s</w:t>
      </w:r>
      <w:r>
        <w:t xml:space="preserve"> </w:t>
      </w:r>
      <w:r w:rsidR="009B6A54">
        <w:t xml:space="preserve">specifically designated and </w:t>
      </w:r>
      <w:r>
        <w:t xml:space="preserve">elected for </w:t>
      </w:r>
      <w:r w:rsidR="00E656FD">
        <w:t xml:space="preserve">a term of </w:t>
      </w:r>
      <w:r>
        <w:lastRenderedPageBreak/>
        <w:t xml:space="preserve">three years, </w:t>
      </w:r>
      <w:r w:rsidR="00E656FD">
        <w:t>two</w:t>
      </w:r>
      <w:r>
        <w:t xml:space="preserve"> seat</w:t>
      </w:r>
      <w:r w:rsidR="00E656FD">
        <w:t>s</w:t>
      </w:r>
      <w:r>
        <w:t xml:space="preserve"> </w:t>
      </w:r>
      <w:r w:rsidR="009B6A54">
        <w:t xml:space="preserve">specifically designated and </w:t>
      </w:r>
      <w:r>
        <w:t xml:space="preserve">elected for </w:t>
      </w:r>
      <w:r w:rsidR="00E656FD">
        <w:t xml:space="preserve">a term of </w:t>
      </w:r>
      <w:r>
        <w:t xml:space="preserve">two years, and </w:t>
      </w:r>
      <w:r w:rsidR="00E656FD">
        <w:t>two</w:t>
      </w:r>
      <w:r>
        <w:t xml:space="preserve"> seat</w:t>
      </w:r>
      <w:r w:rsidR="009B6A54">
        <w:t>s</w:t>
      </w:r>
      <w:r>
        <w:t xml:space="preserve"> </w:t>
      </w:r>
      <w:r w:rsidR="009B6A54">
        <w:t xml:space="preserve">specifically designated and </w:t>
      </w:r>
      <w:r>
        <w:t xml:space="preserve">elected for </w:t>
      </w:r>
      <w:r w:rsidR="00E656FD">
        <w:t xml:space="preserve">a term of </w:t>
      </w:r>
      <w:r>
        <w:t>one year.</w:t>
      </w:r>
    </w:p>
    <w:p w14:paraId="54F6046D" w14:textId="162B3528" w:rsidR="00F72BD7" w:rsidRDefault="000E3CDB" w:rsidP="00B1633D">
      <w:pPr>
        <w:numPr>
          <w:ilvl w:val="0"/>
          <w:numId w:val="6"/>
        </w:numPr>
        <w:spacing w:before="100" w:beforeAutospacing="1" w:after="100" w:afterAutospacing="1" w:line="240" w:lineRule="auto"/>
      </w:pPr>
      <w:r>
        <w:t xml:space="preserve">All voting shall be by </w:t>
      </w:r>
      <w:r w:rsidR="00B715C6">
        <w:t xml:space="preserve">anonymous, </w:t>
      </w:r>
      <w:r>
        <w:t>secret ballot</w:t>
      </w:r>
      <w:r w:rsidR="00B715C6">
        <w:t>, except that voter identity may be known to the secretary/treasurer to the extent necessary for such officer to collect, verify and count ballots</w:t>
      </w:r>
      <w:r>
        <w:t>. The ballot shall have such form as shall be determined by the secretary</w:t>
      </w:r>
      <w:r w:rsidR="00AC18BD">
        <w:t>/treasurer</w:t>
      </w:r>
      <w:r>
        <w:t xml:space="preserve"> with the advice and consent of the </w:t>
      </w:r>
      <w:r w:rsidR="00E656FD">
        <w:t>E</w:t>
      </w:r>
      <w:r>
        <w:t xml:space="preserve">xecutive </w:t>
      </w:r>
      <w:r w:rsidR="00E656FD">
        <w:t>C</w:t>
      </w:r>
      <w:r>
        <w:t>ommittee. All ballots shall be mailed to the secretary.</w:t>
      </w:r>
    </w:p>
    <w:p w14:paraId="7D14B2E8" w14:textId="77777777" w:rsidR="00A01A1B" w:rsidRDefault="00A01A1B" w:rsidP="00103D34">
      <w:pPr>
        <w:pStyle w:val="Heading2"/>
        <w:spacing w:after="120"/>
      </w:pPr>
      <w:proofErr w:type="gramStart"/>
      <w:r>
        <w:t>Article VII.</w:t>
      </w:r>
      <w:proofErr w:type="gramEnd"/>
      <w:r>
        <w:t xml:space="preserve"> Dissolution</w:t>
      </w:r>
    </w:p>
    <w:p w14:paraId="1E2066B2" w14:textId="44D90A61" w:rsidR="000840E2" w:rsidRDefault="000840E2" w:rsidP="003B1B12">
      <w:pPr>
        <w:pStyle w:val="ListParagraph"/>
        <w:numPr>
          <w:ilvl w:val="0"/>
          <w:numId w:val="9"/>
        </w:numPr>
      </w:pPr>
      <w:r>
        <w:t xml:space="preserve">A majority of the </w:t>
      </w:r>
      <w:r w:rsidR="00B715C6">
        <w:t>E</w:t>
      </w:r>
      <w:r>
        <w:t xml:space="preserve">xecutive </w:t>
      </w:r>
      <w:r w:rsidR="00B715C6">
        <w:t>C</w:t>
      </w:r>
      <w:r>
        <w:t xml:space="preserve">ommittee must authorize a referendum on the question of dissolution which will be carried out through a mail ballot to all members. In addition to the ballot, brief statements in support of and in opposition to dissolution will be included in the mailing. </w:t>
      </w:r>
    </w:p>
    <w:p w14:paraId="5C106A3E" w14:textId="4C553078" w:rsidR="00C74D33" w:rsidRDefault="00A01A1B" w:rsidP="002D62B3">
      <w:pPr>
        <w:pStyle w:val="ListParagraph"/>
        <w:numPr>
          <w:ilvl w:val="0"/>
          <w:numId w:val="9"/>
        </w:numPr>
      </w:pPr>
      <w:r>
        <w:t xml:space="preserve">WUU can be dissolved </w:t>
      </w:r>
      <w:r w:rsidR="000840E2">
        <w:t>by an affirmative vote of</w:t>
      </w:r>
      <w:r w:rsidR="004A5C3B">
        <w:t xml:space="preserve"> </w:t>
      </w:r>
      <w:r w:rsidR="00AC18BD">
        <w:t>two-thirds</w:t>
      </w:r>
      <w:r w:rsidR="004A5C3B">
        <w:t xml:space="preserve"> of the </w:t>
      </w:r>
      <w:r w:rsidR="00AC18BD">
        <w:t xml:space="preserve">members </w:t>
      </w:r>
      <w:r w:rsidR="000840E2">
        <w:t>voting and a unanimous vote of the executive committee.</w:t>
      </w:r>
    </w:p>
    <w:p w14:paraId="7CC8B379" w14:textId="3AACAC0C" w:rsidR="00C74D33" w:rsidRDefault="00AC18BD" w:rsidP="00AC18BD">
      <w:pPr>
        <w:pStyle w:val="ListParagraph"/>
        <w:numPr>
          <w:ilvl w:val="0"/>
          <w:numId w:val="9"/>
        </w:numPr>
      </w:pPr>
      <w:r>
        <w:t xml:space="preserve">If two-thirds of the members voting approve the motion for dissolution, the </w:t>
      </w:r>
      <w:r w:rsidR="00EA57AE">
        <w:t>E</w:t>
      </w:r>
      <w:r>
        <w:t xml:space="preserve">xecutive </w:t>
      </w:r>
      <w:r w:rsidR="00EA57AE">
        <w:t>C</w:t>
      </w:r>
      <w:r>
        <w:t xml:space="preserve">ommittee will identify three organizations whose purpose(s) are congruent with those of WUU. </w:t>
      </w:r>
      <w:r w:rsidR="004A58FF">
        <w:t xml:space="preserve">A rank-order ballot with brief statements in support of each organization will be included with the ballot and mailed to members. The organization with the highest score will receive the remaining funds in the </w:t>
      </w:r>
      <w:r>
        <w:t>WUU</w:t>
      </w:r>
      <w:r w:rsidR="004A58FF">
        <w:t xml:space="preserve"> treasury</w:t>
      </w:r>
      <w:r w:rsidR="009B6A54">
        <w:t xml:space="preserve"> upon dissolution</w:t>
      </w:r>
      <w:r w:rsidR="004A58FF">
        <w:t>.</w:t>
      </w:r>
    </w:p>
    <w:p w14:paraId="3A9A18D3" w14:textId="77777777" w:rsidR="00F72BD7" w:rsidRDefault="000E3CDB" w:rsidP="00F72BD7">
      <w:pPr>
        <w:pStyle w:val="Heading2"/>
      </w:pPr>
      <w:r>
        <w:t>Article VII</w:t>
      </w:r>
      <w:r w:rsidR="00A216E6">
        <w:t>I</w:t>
      </w:r>
      <w:r>
        <w:t>. Amendments</w:t>
      </w:r>
    </w:p>
    <w:p w14:paraId="44B737D6" w14:textId="3CE4B0DD" w:rsidR="00F72BD7" w:rsidRDefault="000E3CDB" w:rsidP="002637BD">
      <w:pPr>
        <w:numPr>
          <w:ilvl w:val="0"/>
          <w:numId w:val="7"/>
        </w:numPr>
        <w:spacing w:before="120" w:after="100" w:afterAutospacing="1" w:line="240" w:lineRule="auto"/>
      </w:pPr>
      <w:r>
        <w:t xml:space="preserve">Amendments to this constitution may be made by unanimous vote of the constituted </w:t>
      </w:r>
      <w:r w:rsidR="00EA57AE">
        <w:t>E</w:t>
      </w:r>
      <w:r>
        <w:t xml:space="preserve">xecutive </w:t>
      </w:r>
      <w:r w:rsidR="00EA57AE">
        <w:t>C</w:t>
      </w:r>
      <w:r>
        <w:t xml:space="preserve">ommittee, each member holding a veto, or by </w:t>
      </w:r>
      <w:r w:rsidR="00031DB7">
        <w:t xml:space="preserve">a vote at a </w:t>
      </w:r>
      <w:r w:rsidR="00031DB7" w:rsidRPr="00103D34">
        <w:t>membership meeting or by mail ballot</w:t>
      </w:r>
      <w:r w:rsidR="00031DB7">
        <w:t xml:space="preserve"> of </w:t>
      </w:r>
      <w:r>
        <w:t xml:space="preserve">two-thirds </w:t>
      </w:r>
      <w:r w:rsidR="00693276">
        <w:t xml:space="preserve">of the members </w:t>
      </w:r>
      <w:r>
        <w:t>voting</w:t>
      </w:r>
      <w:r w:rsidRPr="00696F0C">
        <w:rPr>
          <w:spacing w:val="-2"/>
          <w:szCs w:val="24"/>
        </w:rPr>
        <w:t xml:space="preserve"> </w:t>
      </w:r>
    </w:p>
    <w:p w14:paraId="43E5D6C5" w14:textId="7936D2C5" w:rsidR="00F72BD7" w:rsidRDefault="00F72BD7" w:rsidP="00103D34">
      <w:pPr>
        <w:spacing w:before="100" w:beforeAutospacing="1" w:after="100" w:afterAutospacing="1" w:line="240" w:lineRule="auto"/>
        <w:ind w:left="720"/>
      </w:pPr>
    </w:p>
    <w:sectPr w:rsidR="00F72BD7" w:rsidSect="00F7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D97"/>
    <w:multiLevelType w:val="multilevel"/>
    <w:tmpl w:val="E3D6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C6CAF"/>
    <w:multiLevelType w:val="multilevel"/>
    <w:tmpl w:val="9D7E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0A7D5E"/>
    <w:multiLevelType w:val="hybridMultilevel"/>
    <w:tmpl w:val="F4CC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324FB"/>
    <w:multiLevelType w:val="multilevel"/>
    <w:tmpl w:val="C606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26CC8"/>
    <w:multiLevelType w:val="multilevel"/>
    <w:tmpl w:val="07E8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2565C7"/>
    <w:multiLevelType w:val="multilevel"/>
    <w:tmpl w:val="B938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5260D"/>
    <w:multiLevelType w:val="hybridMultilevel"/>
    <w:tmpl w:val="02387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C7F4F"/>
    <w:multiLevelType w:val="multilevel"/>
    <w:tmpl w:val="80FA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C768AA"/>
    <w:multiLevelType w:val="multilevel"/>
    <w:tmpl w:val="2FB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566814"/>
    <w:multiLevelType w:val="multilevel"/>
    <w:tmpl w:val="3E9A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1"/>
  </w:num>
  <w:num w:numId="5">
    <w:abstractNumId w:val="3"/>
  </w:num>
  <w:num w:numId="6">
    <w:abstractNumId w:val="7"/>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4C"/>
    <w:rsid w:val="00031DB7"/>
    <w:rsid w:val="00063D1F"/>
    <w:rsid w:val="000840E2"/>
    <w:rsid w:val="000C6A17"/>
    <w:rsid w:val="000E3CDB"/>
    <w:rsid w:val="00103D34"/>
    <w:rsid w:val="00161A7F"/>
    <w:rsid w:val="00173A74"/>
    <w:rsid w:val="001B0B00"/>
    <w:rsid w:val="001F267E"/>
    <w:rsid w:val="00206BDF"/>
    <w:rsid w:val="002637BD"/>
    <w:rsid w:val="002A5CA3"/>
    <w:rsid w:val="002D62B3"/>
    <w:rsid w:val="00316D4C"/>
    <w:rsid w:val="003B1B12"/>
    <w:rsid w:val="003B2314"/>
    <w:rsid w:val="004A58FF"/>
    <w:rsid w:val="004A5C3B"/>
    <w:rsid w:val="004F6218"/>
    <w:rsid w:val="00507C41"/>
    <w:rsid w:val="00535F9A"/>
    <w:rsid w:val="00556BC9"/>
    <w:rsid w:val="005A7C6A"/>
    <w:rsid w:val="005D478E"/>
    <w:rsid w:val="00693276"/>
    <w:rsid w:val="006C54D8"/>
    <w:rsid w:val="00791FF4"/>
    <w:rsid w:val="007F3996"/>
    <w:rsid w:val="0086272E"/>
    <w:rsid w:val="008D6B01"/>
    <w:rsid w:val="00966680"/>
    <w:rsid w:val="009B6A54"/>
    <w:rsid w:val="00A01A1B"/>
    <w:rsid w:val="00A216E6"/>
    <w:rsid w:val="00A34654"/>
    <w:rsid w:val="00AC18BD"/>
    <w:rsid w:val="00B1633D"/>
    <w:rsid w:val="00B715C6"/>
    <w:rsid w:val="00B7694D"/>
    <w:rsid w:val="00BA2D8C"/>
    <w:rsid w:val="00BE556A"/>
    <w:rsid w:val="00C55D15"/>
    <w:rsid w:val="00C74D33"/>
    <w:rsid w:val="00D36E06"/>
    <w:rsid w:val="00D615D6"/>
    <w:rsid w:val="00DD6B22"/>
    <w:rsid w:val="00E656FD"/>
    <w:rsid w:val="00E95612"/>
    <w:rsid w:val="00EA57AE"/>
    <w:rsid w:val="00EB170B"/>
    <w:rsid w:val="00ED30FA"/>
    <w:rsid w:val="00F72BD7"/>
    <w:rsid w:val="00F751B4"/>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9"/>
    <w:pPr>
      <w:spacing w:after="120" w:line="264" w:lineRule="auto"/>
    </w:pPr>
    <w:rPr>
      <w:sz w:val="24"/>
    </w:rPr>
  </w:style>
  <w:style w:type="paragraph" w:styleId="Heading1">
    <w:name w:val="heading 1"/>
    <w:basedOn w:val="Normal"/>
    <w:next w:val="Normal"/>
    <w:qFormat/>
    <w:rsid w:val="004C3819"/>
    <w:pPr>
      <w:keepNext/>
      <w:spacing w:before="360"/>
      <w:jc w:val="center"/>
      <w:outlineLvl w:val="0"/>
    </w:pPr>
    <w:rPr>
      <w:rFonts w:ascii="Arial" w:hAnsi="Arial"/>
      <w:b/>
      <w:smallCaps/>
      <w:spacing w:val="40"/>
      <w:kern w:val="28"/>
      <w:sz w:val="32"/>
    </w:rPr>
  </w:style>
  <w:style w:type="paragraph" w:styleId="Heading2">
    <w:name w:val="heading 2"/>
    <w:basedOn w:val="Normal"/>
    <w:next w:val="Normal"/>
    <w:qFormat/>
    <w:rsid w:val="00696F0C"/>
    <w:pPr>
      <w:keepNext/>
      <w:spacing w:before="240" w:after="0"/>
      <w:outlineLvl w:val="1"/>
    </w:pPr>
    <w:rPr>
      <w:rFonts w:ascii="Arial" w:hAnsi="Arial"/>
      <w:b/>
      <w:smallCaps/>
      <w:spacing w:val="20"/>
      <w:szCs w:val="24"/>
    </w:rPr>
  </w:style>
  <w:style w:type="paragraph" w:styleId="Heading3">
    <w:name w:val="heading 3"/>
    <w:basedOn w:val="Normal"/>
    <w:next w:val="Normal"/>
    <w:qFormat/>
    <w:rsid w:val="004C3819"/>
    <w:pPr>
      <w:keepNext/>
      <w:spacing w:before="180"/>
      <w:outlineLvl w:val="2"/>
    </w:pPr>
    <w:rPr>
      <w:rFonts w:ascii="Arial" w:hAnsi="Arial"/>
      <w:b/>
      <w:spacing w:val="16"/>
    </w:rPr>
  </w:style>
  <w:style w:type="paragraph" w:styleId="Heading4">
    <w:name w:val="heading 4"/>
    <w:basedOn w:val="Normal"/>
    <w:next w:val="Normal"/>
    <w:qFormat/>
    <w:rsid w:val="004C3819"/>
    <w:pPr>
      <w:keepNext/>
      <w:spacing w:before="12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list">
    <w:name w:val="Backlist"/>
    <w:basedOn w:val="Normal"/>
    <w:rsid w:val="004C3819"/>
    <w:pPr>
      <w:tabs>
        <w:tab w:val="left" w:pos="432"/>
      </w:tabs>
      <w:spacing w:after="240"/>
      <w:jc w:val="center"/>
    </w:pPr>
    <w:rPr>
      <w:rFonts w:ascii="Arial" w:hAnsi="Arial"/>
      <w:b/>
      <w:smallCaps/>
      <w:snapToGrid w:val="0"/>
      <w:spacing w:val="50"/>
      <w:sz w:val="36"/>
    </w:rPr>
  </w:style>
  <w:style w:type="paragraph" w:customStyle="1" w:styleId="block">
    <w:name w:val="block"/>
    <w:basedOn w:val="Normal"/>
    <w:rsid w:val="004C3819"/>
    <w:pPr>
      <w:ind w:left="432" w:right="432"/>
    </w:pPr>
  </w:style>
  <w:style w:type="paragraph" w:styleId="BodyTextIndent">
    <w:name w:val="Body Text Indent"/>
    <w:basedOn w:val="Normal"/>
    <w:rsid w:val="004C3819"/>
    <w:pPr>
      <w:spacing w:after="0" w:line="360" w:lineRule="auto"/>
      <w:ind w:firstLine="720"/>
    </w:pPr>
    <w:rPr>
      <w:rFonts w:ascii="Times" w:eastAsia="Times" w:hAnsi="Times"/>
    </w:rPr>
  </w:style>
  <w:style w:type="paragraph" w:customStyle="1" w:styleId="Caption1">
    <w:name w:val="Caption1"/>
    <w:basedOn w:val="Normal"/>
    <w:rsid w:val="004C3819"/>
    <w:rPr>
      <w:rFonts w:ascii="Arial" w:hAnsi="Arial"/>
      <w:b/>
    </w:rPr>
  </w:style>
  <w:style w:type="character" w:styleId="FollowedHyperlink">
    <w:name w:val="FollowedHyperlink"/>
    <w:basedOn w:val="DefaultParagraphFont"/>
    <w:rsid w:val="004C3819"/>
    <w:rPr>
      <w:color w:val="800080"/>
      <w:u w:val="single"/>
    </w:rPr>
  </w:style>
  <w:style w:type="paragraph" w:styleId="Footer">
    <w:name w:val="footer"/>
    <w:basedOn w:val="Normal"/>
    <w:rsid w:val="004C3819"/>
    <w:pPr>
      <w:tabs>
        <w:tab w:val="center" w:pos="4320"/>
        <w:tab w:val="right" w:pos="8640"/>
      </w:tabs>
    </w:pPr>
  </w:style>
  <w:style w:type="paragraph" w:styleId="FootnoteText">
    <w:name w:val="footnote text"/>
    <w:basedOn w:val="Normal"/>
    <w:semiHidden/>
    <w:rsid w:val="004C3819"/>
    <w:rPr>
      <w:sz w:val="22"/>
    </w:rPr>
  </w:style>
  <w:style w:type="paragraph" w:styleId="Header">
    <w:name w:val="header"/>
    <w:basedOn w:val="Normal"/>
    <w:rsid w:val="004C3819"/>
    <w:pPr>
      <w:tabs>
        <w:tab w:val="left" w:pos="7200"/>
      </w:tabs>
    </w:pPr>
  </w:style>
  <w:style w:type="character" w:styleId="Hyperlink">
    <w:name w:val="Hyperlink"/>
    <w:basedOn w:val="DefaultParagraphFont"/>
    <w:rsid w:val="004C3819"/>
    <w:rPr>
      <w:color w:val="0000FF"/>
      <w:u w:val="single"/>
    </w:rPr>
  </w:style>
  <w:style w:type="paragraph" w:customStyle="1" w:styleId="ltcref">
    <w:name w:val="ltcref"/>
    <w:basedOn w:val="Normal"/>
    <w:rsid w:val="004C3819"/>
    <w:pPr>
      <w:ind w:left="288" w:hanging="288"/>
    </w:pPr>
  </w:style>
  <w:style w:type="paragraph" w:styleId="TOC1">
    <w:name w:val="toc 1"/>
    <w:basedOn w:val="Normal"/>
    <w:next w:val="Normal"/>
    <w:autoRedefine/>
    <w:semiHidden/>
    <w:rsid w:val="004C3819"/>
    <w:pPr>
      <w:spacing w:before="80" w:after="80"/>
    </w:pPr>
    <w:rPr>
      <w:rFonts w:ascii="Arial" w:hAnsi="Arial"/>
      <w:b/>
      <w:smallCaps/>
    </w:rPr>
  </w:style>
  <w:style w:type="paragraph" w:styleId="TOC2">
    <w:name w:val="toc 2"/>
    <w:basedOn w:val="Normal"/>
    <w:next w:val="Normal"/>
    <w:autoRedefine/>
    <w:semiHidden/>
    <w:rsid w:val="004C3819"/>
    <w:pPr>
      <w:spacing w:before="20" w:after="40"/>
      <w:ind w:left="144"/>
    </w:pPr>
    <w:rPr>
      <w:b/>
      <w:sz w:val="22"/>
    </w:rPr>
  </w:style>
  <w:style w:type="paragraph" w:styleId="TOC3">
    <w:name w:val="toc 3"/>
    <w:basedOn w:val="Normal"/>
    <w:next w:val="Normal"/>
    <w:autoRedefine/>
    <w:semiHidden/>
    <w:rsid w:val="004C3819"/>
    <w:pPr>
      <w:spacing w:before="20" w:after="20"/>
      <w:ind w:left="288"/>
    </w:pPr>
    <w:rPr>
      <w:sz w:val="22"/>
    </w:rPr>
  </w:style>
  <w:style w:type="paragraph" w:styleId="TOC4">
    <w:name w:val="toc 4"/>
    <w:basedOn w:val="Normal"/>
    <w:next w:val="Normal"/>
    <w:autoRedefine/>
    <w:semiHidden/>
    <w:rsid w:val="004C3819"/>
    <w:pPr>
      <w:ind w:left="576"/>
    </w:pPr>
    <w:rPr>
      <w:sz w:val="20"/>
    </w:rPr>
  </w:style>
  <w:style w:type="paragraph" w:styleId="BalloonText">
    <w:name w:val="Balloon Text"/>
    <w:basedOn w:val="Normal"/>
    <w:link w:val="BalloonTextChar"/>
    <w:uiPriority w:val="99"/>
    <w:semiHidden/>
    <w:unhideWhenUsed/>
    <w:rsid w:val="00A0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1B"/>
    <w:rPr>
      <w:rFonts w:ascii="Tahoma" w:hAnsi="Tahoma" w:cs="Tahoma"/>
      <w:sz w:val="16"/>
      <w:szCs w:val="16"/>
    </w:rPr>
  </w:style>
  <w:style w:type="paragraph" w:styleId="ListParagraph">
    <w:name w:val="List Paragraph"/>
    <w:basedOn w:val="Normal"/>
    <w:uiPriority w:val="34"/>
    <w:qFormat/>
    <w:rsid w:val="00A01A1B"/>
    <w:pPr>
      <w:ind w:left="720"/>
      <w:contextualSpacing/>
    </w:pPr>
  </w:style>
  <w:style w:type="character" w:styleId="CommentReference">
    <w:name w:val="annotation reference"/>
    <w:basedOn w:val="DefaultParagraphFont"/>
    <w:uiPriority w:val="99"/>
    <w:semiHidden/>
    <w:unhideWhenUsed/>
    <w:rsid w:val="001B0B00"/>
    <w:rPr>
      <w:sz w:val="16"/>
      <w:szCs w:val="16"/>
    </w:rPr>
  </w:style>
  <w:style w:type="paragraph" w:styleId="CommentText">
    <w:name w:val="annotation text"/>
    <w:basedOn w:val="Normal"/>
    <w:link w:val="CommentTextChar"/>
    <w:uiPriority w:val="99"/>
    <w:semiHidden/>
    <w:unhideWhenUsed/>
    <w:rsid w:val="001B0B00"/>
    <w:pPr>
      <w:spacing w:line="240" w:lineRule="auto"/>
    </w:pPr>
    <w:rPr>
      <w:sz w:val="20"/>
    </w:rPr>
  </w:style>
  <w:style w:type="character" w:customStyle="1" w:styleId="CommentTextChar">
    <w:name w:val="Comment Text Char"/>
    <w:basedOn w:val="DefaultParagraphFont"/>
    <w:link w:val="CommentText"/>
    <w:uiPriority w:val="99"/>
    <w:semiHidden/>
    <w:rsid w:val="001B0B00"/>
  </w:style>
  <w:style w:type="paragraph" w:styleId="CommentSubject">
    <w:name w:val="annotation subject"/>
    <w:basedOn w:val="CommentText"/>
    <w:next w:val="CommentText"/>
    <w:link w:val="CommentSubjectChar"/>
    <w:uiPriority w:val="99"/>
    <w:semiHidden/>
    <w:unhideWhenUsed/>
    <w:rsid w:val="001B0B00"/>
    <w:rPr>
      <w:b/>
      <w:bCs/>
    </w:rPr>
  </w:style>
  <w:style w:type="character" w:customStyle="1" w:styleId="CommentSubjectChar">
    <w:name w:val="Comment Subject Char"/>
    <w:basedOn w:val="CommentTextChar"/>
    <w:link w:val="CommentSubject"/>
    <w:uiPriority w:val="99"/>
    <w:semiHidden/>
    <w:rsid w:val="001B0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9"/>
    <w:pPr>
      <w:spacing w:after="120" w:line="264" w:lineRule="auto"/>
    </w:pPr>
    <w:rPr>
      <w:sz w:val="24"/>
    </w:rPr>
  </w:style>
  <w:style w:type="paragraph" w:styleId="Heading1">
    <w:name w:val="heading 1"/>
    <w:basedOn w:val="Normal"/>
    <w:next w:val="Normal"/>
    <w:qFormat/>
    <w:rsid w:val="004C3819"/>
    <w:pPr>
      <w:keepNext/>
      <w:spacing w:before="360"/>
      <w:jc w:val="center"/>
      <w:outlineLvl w:val="0"/>
    </w:pPr>
    <w:rPr>
      <w:rFonts w:ascii="Arial" w:hAnsi="Arial"/>
      <w:b/>
      <w:smallCaps/>
      <w:spacing w:val="40"/>
      <w:kern w:val="28"/>
      <w:sz w:val="32"/>
    </w:rPr>
  </w:style>
  <w:style w:type="paragraph" w:styleId="Heading2">
    <w:name w:val="heading 2"/>
    <w:basedOn w:val="Normal"/>
    <w:next w:val="Normal"/>
    <w:qFormat/>
    <w:rsid w:val="00696F0C"/>
    <w:pPr>
      <w:keepNext/>
      <w:spacing w:before="240" w:after="0"/>
      <w:outlineLvl w:val="1"/>
    </w:pPr>
    <w:rPr>
      <w:rFonts w:ascii="Arial" w:hAnsi="Arial"/>
      <w:b/>
      <w:smallCaps/>
      <w:spacing w:val="20"/>
      <w:szCs w:val="24"/>
    </w:rPr>
  </w:style>
  <w:style w:type="paragraph" w:styleId="Heading3">
    <w:name w:val="heading 3"/>
    <w:basedOn w:val="Normal"/>
    <w:next w:val="Normal"/>
    <w:qFormat/>
    <w:rsid w:val="004C3819"/>
    <w:pPr>
      <w:keepNext/>
      <w:spacing w:before="180"/>
      <w:outlineLvl w:val="2"/>
    </w:pPr>
    <w:rPr>
      <w:rFonts w:ascii="Arial" w:hAnsi="Arial"/>
      <w:b/>
      <w:spacing w:val="16"/>
    </w:rPr>
  </w:style>
  <w:style w:type="paragraph" w:styleId="Heading4">
    <w:name w:val="heading 4"/>
    <w:basedOn w:val="Normal"/>
    <w:next w:val="Normal"/>
    <w:qFormat/>
    <w:rsid w:val="004C3819"/>
    <w:pPr>
      <w:keepNext/>
      <w:spacing w:before="12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list">
    <w:name w:val="Backlist"/>
    <w:basedOn w:val="Normal"/>
    <w:rsid w:val="004C3819"/>
    <w:pPr>
      <w:tabs>
        <w:tab w:val="left" w:pos="432"/>
      </w:tabs>
      <w:spacing w:after="240"/>
      <w:jc w:val="center"/>
    </w:pPr>
    <w:rPr>
      <w:rFonts w:ascii="Arial" w:hAnsi="Arial"/>
      <w:b/>
      <w:smallCaps/>
      <w:snapToGrid w:val="0"/>
      <w:spacing w:val="50"/>
      <w:sz w:val="36"/>
    </w:rPr>
  </w:style>
  <w:style w:type="paragraph" w:customStyle="1" w:styleId="block">
    <w:name w:val="block"/>
    <w:basedOn w:val="Normal"/>
    <w:rsid w:val="004C3819"/>
    <w:pPr>
      <w:ind w:left="432" w:right="432"/>
    </w:pPr>
  </w:style>
  <w:style w:type="paragraph" w:styleId="BodyTextIndent">
    <w:name w:val="Body Text Indent"/>
    <w:basedOn w:val="Normal"/>
    <w:rsid w:val="004C3819"/>
    <w:pPr>
      <w:spacing w:after="0" w:line="360" w:lineRule="auto"/>
      <w:ind w:firstLine="720"/>
    </w:pPr>
    <w:rPr>
      <w:rFonts w:ascii="Times" w:eastAsia="Times" w:hAnsi="Times"/>
    </w:rPr>
  </w:style>
  <w:style w:type="paragraph" w:customStyle="1" w:styleId="Caption1">
    <w:name w:val="Caption1"/>
    <w:basedOn w:val="Normal"/>
    <w:rsid w:val="004C3819"/>
    <w:rPr>
      <w:rFonts w:ascii="Arial" w:hAnsi="Arial"/>
      <w:b/>
    </w:rPr>
  </w:style>
  <w:style w:type="character" w:styleId="FollowedHyperlink">
    <w:name w:val="FollowedHyperlink"/>
    <w:basedOn w:val="DefaultParagraphFont"/>
    <w:rsid w:val="004C3819"/>
    <w:rPr>
      <w:color w:val="800080"/>
      <w:u w:val="single"/>
    </w:rPr>
  </w:style>
  <w:style w:type="paragraph" w:styleId="Footer">
    <w:name w:val="footer"/>
    <w:basedOn w:val="Normal"/>
    <w:rsid w:val="004C3819"/>
    <w:pPr>
      <w:tabs>
        <w:tab w:val="center" w:pos="4320"/>
        <w:tab w:val="right" w:pos="8640"/>
      </w:tabs>
    </w:pPr>
  </w:style>
  <w:style w:type="paragraph" w:styleId="FootnoteText">
    <w:name w:val="footnote text"/>
    <w:basedOn w:val="Normal"/>
    <w:semiHidden/>
    <w:rsid w:val="004C3819"/>
    <w:rPr>
      <w:sz w:val="22"/>
    </w:rPr>
  </w:style>
  <w:style w:type="paragraph" w:styleId="Header">
    <w:name w:val="header"/>
    <w:basedOn w:val="Normal"/>
    <w:rsid w:val="004C3819"/>
    <w:pPr>
      <w:tabs>
        <w:tab w:val="left" w:pos="7200"/>
      </w:tabs>
    </w:pPr>
  </w:style>
  <w:style w:type="character" w:styleId="Hyperlink">
    <w:name w:val="Hyperlink"/>
    <w:basedOn w:val="DefaultParagraphFont"/>
    <w:rsid w:val="004C3819"/>
    <w:rPr>
      <w:color w:val="0000FF"/>
      <w:u w:val="single"/>
    </w:rPr>
  </w:style>
  <w:style w:type="paragraph" w:customStyle="1" w:styleId="ltcref">
    <w:name w:val="ltcref"/>
    <w:basedOn w:val="Normal"/>
    <w:rsid w:val="004C3819"/>
    <w:pPr>
      <w:ind w:left="288" w:hanging="288"/>
    </w:pPr>
  </w:style>
  <w:style w:type="paragraph" w:styleId="TOC1">
    <w:name w:val="toc 1"/>
    <w:basedOn w:val="Normal"/>
    <w:next w:val="Normal"/>
    <w:autoRedefine/>
    <w:semiHidden/>
    <w:rsid w:val="004C3819"/>
    <w:pPr>
      <w:spacing w:before="80" w:after="80"/>
    </w:pPr>
    <w:rPr>
      <w:rFonts w:ascii="Arial" w:hAnsi="Arial"/>
      <w:b/>
      <w:smallCaps/>
    </w:rPr>
  </w:style>
  <w:style w:type="paragraph" w:styleId="TOC2">
    <w:name w:val="toc 2"/>
    <w:basedOn w:val="Normal"/>
    <w:next w:val="Normal"/>
    <w:autoRedefine/>
    <w:semiHidden/>
    <w:rsid w:val="004C3819"/>
    <w:pPr>
      <w:spacing w:before="20" w:after="40"/>
      <w:ind w:left="144"/>
    </w:pPr>
    <w:rPr>
      <w:b/>
      <w:sz w:val="22"/>
    </w:rPr>
  </w:style>
  <w:style w:type="paragraph" w:styleId="TOC3">
    <w:name w:val="toc 3"/>
    <w:basedOn w:val="Normal"/>
    <w:next w:val="Normal"/>
    <w:autoRedefine/>
    <w:semiHidden/>
    <w:rsid w:val="004C3819"/>
    <w:pPr>
      <w:spacing w:before="20" w:after="20"/>
      <w:ind w:left="288"/>
    </w:pPr>
    <w:rPr>
      <w:sz w:val="22"/>
    </w:rPr>
  </w:style>
  <w:style w:type="paragraph" w:styleId="TOC4">
    <w:name w:val="toc 4"/>
    <w:basedOn w:val="Normal"/>
    <w:next w:val="Normal"/>
    <w:autoRedefine/>
    <w:semiHidden/>
    <w:rsid w:val="004C3819"/>
    <w:pPr>
      <w:ind w:left="576"/>
    </w:pPr>
    <w:rPr>
      <w:sz w:val="20"/>
    </w:rPr>
  </w:style>
  <w:style w:type="paragraph" w:styleId="BalloonText">
    <w:name w:val="Balloon Text"/>
    <w:basedOn w:val="Normal"/>
    <w:link w:val="BalloonTextChar"/>
    <w:uiPriority w:val="99"/>
    <w:semiHidden/>
    <w:unhideWhenUsed/>
    <w:rsid w:val="00A0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1B"/>
    <w:rPr>
      <w:rFonts w:ascii="Tahoma" w:hAnsi="Tahoma" w:cs="Tahoma"/>
      <w:sz w:val="16"/>
      <w:szCs w:val="16"/>
    </w:rPr>
  </w:style>
  <w:style w:type="paragraph" w:styleId="ListParagraph">
    <w:name w:val="List Paragraph"/>
    <w:basedOn w:val="Normal"/>
    <w:uiPriority w:val="34"/>
    <w:qFormat/>
    <w:rsid w:val="00A01A1B"/>
    <w:pPr>
      <w:ind w:left="720"/>
      <w:contextualSpacing/>
    </w:pPr>
  </w:style>
  <w:style w:type="character" w:styleId="CommentReference">
    <w:name w:val="annotation reference"/>
    <w:basedOn w:val="DefaultParagraphFont"/>
    <w:uiPriority w:val="99"/>
    <w:semiHidden/>
    <w:unhideWhenUsed/>
    <w:rsid w:val="001B0B00"/>
    <w:rPr>
      <w:sz w:val="16"/>
      <w:szCs w:val="16"/>
    </w:rPr>
  </w:style>
  <w:style w:type="paragraph" w:styleId="CommentText">
    <w:name w:val="annotation text"/>
    <w:basedOn w:val="Normal"/>
    <w:link w:val="CommentTextChar"/>
    <w:uiPriority w:val="99"/>
    <w:semiHidden/>
    <w:unhideWhenUsed/>
    <w:rsid w:val="001B0B00"/>
    <w:pPr>
      <w:spacing w:line="240" w:lineRule="auto"/>
    </w:pPr>
    <w:rPr>
      <w:sz w:val="20"/>
    </w:rPr>
  </w:style>
  <w:style w:type="character" w:customStyle="1" w:styleId="CommentTextChar">
    <w:name w:val="Comment Text Char"/>
    <w:basedOn w:val="DefaultParagraphFont"/>
    <w:link w:val="CommentText"/>
    <w:uiPriority w:val="99"/>
    <w:semiHidden/>
    <w:rsid w:val="001B0B00"/>
  </w:style>
  <w:style w:type="paragraph" w:styleId="CommentSubject">
    <w:name w:val="annotation subject"/>
    <w:basedOn w:val="CommentText"/>
    <w:next w:val="CommentText"/>
    <w:link w:val="CommentSubjectChar"/>
    <w:uiPriority w:val="99"/>
    <w:semiHidden/>
    <w:unhideWhenUsed/>
    <w:rsid w:val="001B0B00"/>
    <w:rPr>
      <w:b/>
      <w:bCs/>
    </w:rPr>
  </w:style>
  <w:style w:type="character" w:customStyle="1" w:styleId="CommentSubjectChar">
    <w:name w:val="Comment Subject Char"/>
    <w:basedOn w:val="CommentTextChar"/>
    <w:link w:val="CommentSubject"/>
    <w:uiPriority w:val="99"/>
    <w:semiHidden/>
    <w:rsid w:val="001B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1096</Words>
  <Characters>6251</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Consitution - redline - Original compared to proposed amendment (00590425).DOCX</vt:lpstr>
    </vt:vector>
  </TitlesOfParts>
  <Company>University of Wisconsin - Madison</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Consitution - redline - Original compared to proposed amendment (00590425).DOCX</dc:title>
  <dc:subject/>
  <dc:creator>Kurt D. Brown</dc:creator>
  <cp:keywords/>
  <dc:description/>
  <cp:lastModifiedBy>Kurt Brown</cp:lastModifiedBy>
  <cp:revision>6</cp:revision>
  <cp:lastPrinted>2014-08-26T16:24:00Z</cp:lastPrinted>
  <dcterms:created xsi:type="dcterms:W3CDTF">2014-10-14T15:16:00Z</dcterms:created>
  <dcterms:modified xsi:type="dcterms:W3CDTF">2014-10-22T19:35:00Z</dcterms:modified>
</cp:coreProperties>
</file>